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53" w:rsidRPr="007E02F8" w:rsidRDefault="00B74453" w:rsidP="00B74453">
      <w:pPr>
        <w:ind w:firstLine="567"/>
        <w:rPr>
          <w:b/>
          <w:sz w:val="28"/>
          <w:szCs w:val="28"/>
        </w:rPr>
      </w:pPr>
      <w:r w:rsidRPr="007E02F8">
        <w:rPr>
          <w:b/>
          <w:sz w:val="28"/>
          <w:szCs w:val="28"/>
        </w:rPr>
        <w:t>Установка комплекса</w:t>
      </w:r>
    </w:p>
    <w:p w:rsidR="001D5E42" w:rsidRDefault="00B74453" w:rsidP="00B74453">
      <w:pPr>
        <w:spacing w:line="240" w:lineRule="auto"/>
        <w:ind w:firstLine="567"/>
        <w:rPr>
          <w:sz w:val="24"/>
          <w:szCs w:val="24"/>
        </w:rPr>
      </w:pPr>
      <w:r w:rsidRPr="007E02F8">
        <w:rPr>
          <w:sz w:val="24"/>
          <w:szCs w:val="24"/>
        </w:rPr>
        <w:t xml:space="preserve">Для установки комплекса достаточно </w:t>
      </w:r>
      <w:r>
        <w:rPr>
          <w:sz w:val="24"/>
          <w:szCs w:val="24"/>
        </w:rPr>
        <w:t xml:space="preserve">распаковать архив в </w:t>
      </w:r>
      <w:r w:rsidRPr="007E02F8">
        <w:rPr>
          <w:sz w:val="24"/>
          <w:szCs w:val="24"/>
        </w:rPr>
        <w:t xml:space="preserve">папку </w:t>
      </w:r>
      <w:r w:rsidRPr="007E02F8">
        <w:rPr>
          <w:b/>
          <w:i/>
          <w:sz w:val="24"/>
          <w:szCs w:val="24"/>
          <w:lang w:val="en-US"/>
        </w:rPr>
        <w:t>C</w:t>
      </w:r>
      <w:r w:rsidRPr="00B74453">
        <w:rPr>
          <w:b/>
          <w:i/>
          <w:sz w:val="24"/>
          <w:szCs w:val="24"/>
        </w:rPr>
        <w:t>:\</w:t>
      </w:r>
      <w:proofErr w:type="spellStart"/>
      <w:r>
        <w:rPr>
          <w:b/>
          <w:i/>
          <w:sz w:val="24"/>
          <w:szCs w:val="24"/>
          <w:lang w:val="en-US"/>
        </w:rPr>
        <w:t>C</w:t>
      </w:r>
      <w:r w:rsidRPr="007E02F8">
        <w:rPr>
          <w:b/>
          <w:i/>
          <w:sz w:val="24"/>
          <w:szCs w:val="24"/>
          <w:lang w:val="en-US"/>
        </w:rPr>
        <w:t>asFsk</w:t>
      </w:r>
      <w:proofErr w:type="spellEnd"/>
      <w:r w:rsidRPr="007E02F8">
        <w:rPr>
          <w:sz w:val="24"/>
          <w:szCs w:val="24"/>
        </w:rPr>
        <w:t>,</w:t>
      </w:r>
      <w:r w:rsidRPr="007E02F8">
        <w:rPr>
          <w:b/>
          <w:i/>
          <w:sz w:val="24"/>
          <w:szCs w:val="24"/>
        </w:rPr>
        <w:t xml:space="preserve"> </w:t>
      </w:r>
      <w:r w:rsidRPr="007E02F8">
        <w:rPr>
          <w:sz w:val="24"/>
          <w:szCs w:val="24"/>
        </w:rPr>
        <w:t xml:space="preserve">и запустить в ней файл </w:t>
      </w:r>
      <w:r w:rsidRPr="007E02F8">
        <w:rPr>
          <w:b/>
          <w:i/>
          <w:sz w:val="24"/>
          <w:szCs w:val="24"/>
          <w:lang w:val="en-US"/>
        </w:rPr>
        <w:t>controls</w:t>
      </w:r>
      <w:r w:rsidRPr="007E02F8">
        <w:rPr>
          <w:b/>
          <w:i/>
          <w:sz w:val="24"/>
          <w:szCs w:val="24"/>
        </w:rPr>
        <w:t>_</w:t>
      </w:r>
      <w:proofErr w:type="spellStart"/>
      <w:r w:rsidRPr="007E02F8">
        <w:rPr>
          <w:b/>
          <w:i/>
          <w:sz w:val="24"/>
          <w:szCs w:val="24"/>
          <w:lang w:val="en-US"/>
        </w:rPr>
        <w:t>reg</w:t>
      </w:r>
      <w:proofErr w:type="spellEnd"/>
      <w:r w:rsidRPr="007E02F8">
        <w:rPr>
          <w:b/>
          <w:i/>
          <w:sz w:val="24"/>
          <w:szCs w:val="24"/>
        </w:rPr>
        <w:t>.</w:t>
      </w:r>
      <w:r w:rsidRPr="007E02F8">
        <w:rPr>
          <w:b/>
          <w:i/>
          <w:sz w:val="24"/>
          <w:szCs w:val="24"/>
          <w:lang w:val="en-US"/>
        </w:rPr>
        <w:t>bat</w:t>
      </w:r>
      <w:r w:rsidRPr="007E02F8">
        <w:rPr>
          <w:sz w:val="24"/>
          <w:szCs w:val="24"/>
        </w:rPr>
        <w:t xml:space="preserve">, </w:t>
      </w:r>
      <w:r w:rsidR="001D5E42" w:rsidRPr="007E02F8">
        <w:rPr>
          <w:sz w:val="24"/>
          <w:szCs w:val="24"/>
        </w:rPr>
        <w:t xml:space="preserve">регистрирующий </w:t>
      </w:r>
      <w:r w:rsidR="001D5E42" w:rsidRPr="007E02F8">
        <w:rPr>
          <w:sz w:val="24"/>
          <w:szCs w:val="24"/>
          <w:lang w:val="en-US"/>
        </w:rPr>
        <w:t>COM</w:t>
      </w:r>
      <w:r w:rsidR="001D5E42" w:rsidRPr="007E02F8">
        <w:rPr>
          <w:sz w:val="24"/>
          <w:szCs w:val="24"/>
        </w:rPr>
        <w:t xml:space="preserve"> объекты, расположенные в </w:t>
      </w:r>
      <w:proofErr w:type="spellStart"/>
      <w:r w:rsidR="001D5E42" w:rsidRPr="007E02F8">
        <w:rPr>
          <w:sz w:val="24"/>
          <w:szCs w:val="24"/>
          <w:lang w:val="en-US"/>
        </w:rPr>
        <w:t>dll</w:t>
      </w:r>
      <w:proofErr w:type="spellEnd"/>
      <w:r w:rsidR="001D5E42" w:rsidRPr="007E02F8">
        <w:rPr>
          <w:sz w:val="24"/>
          <w:szCs w:val="24"/>
        </w:rPr>
        <w:t xml:space="preserve"> и </w:t>
      </w:r>
      <w:r w:rsidR="001D5E42" w:rsidRPr="007E02F8">
        <w:rPr>
          <w:sz w:val="24"/>
          <w:szCs w:val="24"/>
          <w:lang w:val="en-US"/>
        </w:rPr>
        <w:t>exe</w:t>
      </w:r>
      <w:r w:rsidR="001D5E42" w:rsidRPr="007E02F8">
        <w:rPr>
          <w:sz w:val="24"/>
          <w:szCs w:val="24"/>
        </w:rPr>
        <w:t xml:space="preserve"> файлах комплекса</w:t>
      </w:r>
      <w:r w:rsidR="001D5E42">
        <w:rPr>
          <w:sz w:val="24"/>
          <w:szCs w:val="24"/>
        </w:rPr>
        <w:t xml:space="preserve">, </w:t>
      </w:r>
      <w:r w:rsidRPr="007E02F8">
        <w:rPr>
          <w:sz w:val="24"/>
          <w:szCs w:val="24"/>
        </w:rPr>
        <w:t>под пользователем, обладающими правами администратора.</w:t>
      </w:r>
    </w:p>
    <w:p w:rsidR="00B74453" w:rsidRPr="001D5E42" w:rsidRDefault="00B74453" w:rsidP="00B74453">
      <w:pPr>
        <w:spacing w:line="240" w:lineRule="auto"/>
        <w:ind w:firstLine="567"/>
        <w:rPr>
          <w:sz w:val="24"/>
          <w:szCs w:val="24"/>
        </w:rPr>
      </w:pPr>
      <w:r w:rsidRPr="007E02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экране появится окно командной строки, в котором отображается ход выполнения, а также </w:t>
      </w:r>
      <w:r w:rsidR="001D5E42">
        <w:rPr>
          <w:sz w:val="24"/>
          <w:szCs w:val="24"/>
        </w:rPr>
        <w:t>Информационные</w:t>
      </w:r>
      <w:r w:rsidR="001D5E42" w:rsidRPr="001D5E42">
        <w:rPr>
          <w:sz w:val="24"/>
          <w:szCs w:val="24"/>
        </w:rPr>
        <w:t xml:space="preserve"> </w:t>
      </w:r>
      <w:r>
        <w:rPr>
          <w:sz w:val="24"/>
          <w:szCs w:val="24"/>
        </w:rPr>
        <w:t>сообщения о результатах регистрации компонентов: успешно или ошибочно.</w:t>
      </w:r>
      <w:r w:rsidR="001D5E42">
        <w:rPr>
          <w:sz w:val="24"/>
          <w:szCs w:val="24"/>
        </w:rPr>
        <w:t xml:space="preserve"> Для продолжения регистрации нажимайте кнопку </w:t>
      </w:r>
      <w:r w:rsidR="001D5E42">
        <w:rPr>
          <w:sz w:val="24"/>
          <w:szCs w:val="24"/>
          <w:lang w:val="en-US"/>
        </w:rPr>
        <w:t>OK</w:t>
      </w:r>
      <w:r w:rsidR="001D5E42">
        <w:rPr>
          <w:sz w:val="24"/>
          <w:szCs w:val="24"/>
        </w:rPr>
        <w:t>. По Окончании регистрации окно командной строки закроется автоматически.</w:t>
      </w:r>
    </w:p>
    <w:p w:rsidR="00B74453" w:rsidRPr="00B74453" w:rsidRDefault="00B74453" w:rsidP="00B74453">
      <w:pPr>
        <w:pStyle w:val="a5"/>
      </w:pPr>
      <w:r>
        <w:rPr>
          <w:noProof/>
          <w:lang w:eastAsia="ru-RU"/>
        </w:rPr>
        <w:drawing>
          <wp:inline distT="0" distB="0" distL="0" distR="0">
            <wp:extent cx="5594985" cy="2926080"/>
            <wp:effectExtent l="19050" t="0" r="571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985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453" w:rsidRDefault="00B74453" w:rsidP="00B74453">
      <w:pPr>
        <w:spacing w:line="240" w:lineRule="auto"/>
        <w:ind w:firstLine="567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823085" cy="86868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453" w:rsidRDefault="00B74453" w:rsidP="00B74453">
      <w:pPr>
        <w:spacing w:line="240" w:lineRule="auto"/>
        <w:ind w:firstLine="567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943100" cy="7315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453" w:rsidRPr="00B74453" w:rsidRDefault="00B74453" w:rsidP="00B74453">
      <w:pPr>
        <w:spacing w:line="240" w:lineRule="auto"/>
        <w:ind w:firstLine="567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943100" cy="73152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A85" w:rsidRDefault="001D5E42"/>
    <w:sectPr w:rsidR="009A4A85" w:rsidSect="00035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B74453"/>
    <w:rsid w:val="000355E0"/>
    <w:rsid w:val="001D5E42"/>
    <w:rsid w:val="006B1944"/>
    <w:rsid w:val="00A12C2B"/>
    <w:rsid w:val="00B7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453"/>
    <w:rPr>
      <w:rFonts w:ascii="Tahoma" w:eastAsia="Calibri" w:hAnsi="Tahoma" w:cs="Tahoma"/>
      <w:sz w:val="16"/>
      <w:szCs w:val="16"/>
    </w:rPr>
  </w:style>
  <w:style w:type="paragraph" w:styleId="a5">
    <w:name w:val="Subtitle"/>
    <w:basedOn w:val="a"/>
    <w:next w:val="a"/>
    <w:link w:val="a6"/>
    <w:uiPriority w:val="11"/>
    <w:qFormat/>
    <w:rsid w:val="00B744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744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«НТЦ электроэнергетики»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Anashkin_SV</dc:creator>
  <cp:keywords/>
  <dc:description/>
  <cp:lastModifiedBy>Anashkin_SV</cp:lastModifiedBy>
  <cp:revision>2</cp:revision>
  <dcterms:created xsi:type="dcterms:W3CDTF">2024-09-16T09:32:00Z</dcterms:created>
  <dcterms:modified xsi:type="dcterms:W3CDTF">2024-09-16T09:47:00Z</dcterms:modified>
</cp:coreProperties>
</file>